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033302">
        <w:rPr>
          <w:rFonts w:asciiTheme="minorHAnsi" w:hAnsiTheme="minorHAnsi" w:cs="Arial"/>
          <w:b/>
          <w:lang w:val="en-ZA"/>
        </w:rPr>
        <w:t>22</w:t>
      </w:r>
      <w:r w:rsidR="002225EC">
        <w:rPr>
          <w:rFonts w:asciiTheme="minorHAnsi" w:hAnsiTheme="minorHAnsi" w:cs="Arial"/>
          <w:b/>
          <w:lang w:val="en-ZA"/>
        </w:rPr>
        <w:t xml:space="preserve"> January 2016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 w:rsidR="00033302">
        <w:rPr>
          <w:rFonts w:asciiTheme="minorHAnsi" w:hAnsiTheme="minorHAnsi" w:cs="Arial"/>
          <w:b/>
          <w:lang w:val="en-ZA"/>
        </w:rPr>
        <w:t>ABSA BANK LIMITED</w:t>
      </w:r>
      <w:r w:rsidR="00033302" w:rsidRPr="00B9408A">
        <w:rPr>
          <w:rFonts w:asciiTheme="minorHAnsi" w:hAnsiTheme="minorHAnsi"/>
          <w:lang w:val="en-ZA"/>
        </w:rPr>
        <w:t xml:space="preserve"> </w:t>
      </w:r>
      <w:r>
        <w:rPr>
          <w:b/>
          <w:i/>
          <w:sz w:val="18"/>
          <w:szCs w:val="18"/>
          <w:lang w:val="en-GB"/>
        </w:rPr>
        <w:t xml:space="preserve">– </w:t>
      </w:r>
      <w:r w:rsidR="00033302" w:rsidRPr="00033302">
        <w:rPr>
          <w:rFonts w:asciiTheme="minorHAnsi" w:hAnsiTheme="minorHAnsi"/>
          <w:b/>
          <w:lang w:val="en-GB"/>
        </w:rPr>
        <w:t>ASN078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Default="009836CC" w:rsidP="009836CC">
      <w:pPr>
        <w:ind w:right="720"/>
        <w:jc w:val="both"/>
        <w:rPr>
          <w:b/>
        </w:rPr>
      </w:pPr>
      <w:r w:rsidRPr="00BC443C">
        <w:t xml:space="preserve">In accordance with the Terms and Conditions of </w:t>
      </w:r>
      <w:r w:rsidR="00033302">
        <w:rPr>
          <w:rFonts w:asciiTheme="minorHAnsi" w:hAnsiTheme="minorHAnsi" w:cs="Arial"/>
          <w:b/>
          <w:lang w:val="en-ZA"/>
        </w:rPr>
        <w:t>ABSA BANK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 w:rsidR="00033302" w:rsidRPr="00033302">
        <w:rPr>
          <w:rFonts w:asciiTheme="minorHAnsi" w:hAnsiTheme="minorHAnsi"/>
          <w:b/>
          <w:lang w:val="en-GB"/>
        </w:rPr>
        <w:t>ASN078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2225EC">
        <w:rPr>
          <w:b/>
        </w:rPr>
        <w:t>25 January 2016.</w:t>
      </w:r>
    </w:p>
    <w:p w:rsidR="00A203D1" w:rsidRPr="00BC443C" w:rsidRDefault="00A203D1" w:rsidP="009836CC">
      <w:pPr>
        <w:ind w:right="720"/>
        <w:jc w:val="both"/>
      </w:pPr>
    </w:p>
    <w:p w:rsidR="009836CC" w:rsidRDefault="009836CC" w:rsidP="009836CC">
      <w:pPr>
        <w:ind w:right="720"/>
      </w:pPr>
      <w:bookmarkStart w:id="1" w:name="_GoBack"/>
      <w:bookmarkEnd w:id="1"/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3"/>
        <w:gridCol w:w="3380"/>
        <w:gridCol w:w="485"/>
        <w:gridCol w:w="3797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033302" w:rsidRDefault="00033302" w:rsidP="00033302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033302">
              <w:rPr>
                <w:rFonts w:asciiTheme="minorHAnsi" w:eastAsia="Times New Roman" w:hAnsiTheme="minorHAnsi"/>
                <w:b/>
              </w:rPr>
              <w:t>ASN078</w:t>
            </w:r>
            <w:r w:rsidR="00C74AD5" w:rsidRPr="00033302">
              <w:rPr>
                <w:rFonts w:asciiTheme="minorHAnsi" w:eastAsia="Times New Roman" w:hAnsiTheme="minorHAnsi"/>
                <w:b/>
              </w:rPr>
              <w:t xml:space="preserve"> – </w:t>
            </w:r>
            <w:r>
              <w:rPr>
                <w:rFonts w:asciiTheme="minorHAnsi" w:eastAsia="Times New Roman" w:hAnsiTheme="minorHAnsi"/>
                <w:b/>
              </w:rPr>
              <w:t>ZAG000128448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37302">
              <w:rPr>
                <w:rFonts w:eastAsia="Times New Roman"/>
                <w:sz w:val="18"/>
                <w:szCs w:val="18"/>
              </w:rPr>
              <w:t xml:space="preserve">R </w:t>
            </w:r>
            <w:r w:rsidR="00033302">
              <w:rPr>
                <w:rFonts w:eastAsia="Times New Roman"/>
                <w:sz w:val="18"/>
                <w:szCs w:val="18"/>
              </w:rPr>
              <w:t>133,333.33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033302">
              <w:rPr>
                <w:rFonts w:eastAsia="Times New Roman"/>
                <w:sz w:val="18"/>
                <w:szCs w:val="18"/>
              </w:rPr>
              <w:t>9,866,666.67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03D1" w:rsidRPr="005F7E27" w:rsidRDefault="00033302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Bonnie Brink </w:t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>
        <w:rPr>
          <w:rFonts w:asciiTheme="minorHAnsi" w:hAnsiTheme="minorHAnsi" w:cs="Arial"/>
          <w:lang w:val="en-GB"/>
        </w:rPr>
        <w:tab/>
      </w:r>
      <w:r w:rsidR="00A203D1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 xml:space="preserve">       Barclays</w:t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 w:rsidRPr="005F7E27">
        <w:rPr>
          <w:rFonts w:asciiTheme="minorHAnsi" w:hAnsiTheme="minorHAnsi" w:cs="Arial"/>
          <w:lang w:val="en-GB"/>
        </w:rPr>
        <w:tab/>
      </w:r>
      <w:r w:rsidR="00A203D1" w:rsidRPr="005F7E27">
        <w:rPr>
          <w:rFonts w:asciiTheme="minorHAnsi" w:hAnsiTheme="minorHAnsi" w:cs="Arial"/>
          <w:lang w:val="en-GB"/>
        </w:rPr>
        <w:tab/>
        <w:t xml:space="preserve">    </w:t>
      </w:r>
      <w:r w:rsidR="00A203D1">
        <w:rPr>
          <w:rFonts w:asciiTheme="minorHAnsi" w:hAnsiTheme="minorHAnsi" w:cs="Arial"/>
          <w:lang w:val="en-GB"/>
        </w:rPr>
        <w:tab/>
      </w:r>
      <w:r w:rsidR="00A203D1">
        <w:rPr>
          <w:rFonts w:asciiTheme="minorHAnsi" w:hAnsiTheme="minorHAnsi" w:cs="Arial"/>
          <w:lang w:val="en-GB"/>
        </w:rPr>
        <w:tab/>
      </w:r>
      <w:r w:rsidR="00A203D1">
        <w:rPr>
          <w:rFonts w:asciiTheme="minorHAnsi" w:hAnsiTheme="minorHAnsi" w:cs="Arial"/>
          <w:lang w:val="en-GB"/>
        </w:rPr>
        <w:tab/>
      </w:r>
      <w:r w:rsidR="00A203D1">
        <w:rPr>
          <w:rFonts w:asciiTheme="minorHAnsi" w:hAnsiTheme="minorHAnsi" w:cs="Arial"/>
          <w:lang w:val="en-GB"/>
        </w:rPr>
        <w:tab/>
        <w:t xml:space="preserve"> </w:t>
      </w:r>
      <w:r w:rsidR="00A203D1" w:rsidRPr="005F7E27">
        <w:rPr>
          <w:rFonts w:asciiTheme="minorHAnsi" w:hAnsiTheme="minorHAnsi" w:cs="Arial"/>
          <w:lang w:val="en-GB"/>
        </w:rPr>
        <w:t xml:space="preserve">(011) </w:t>
      </w:r>
      <w:r>
        <w:rPr>
          <w:rFonts w:asciiTheme="minorHAnsi" w:hAnsiTheme="minorHAnsi" w:cs="Arial"/>
          <w:lang w:val="en-GB"/>
        </w:rPr>
        <w:t>895</w:t>
      </w:r>
      <w:r w:rsidR="00A203D1" w:rsidRPr="005F7E27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6843</w:t>
      </w:r>
    </w:p>
    <w:p w:rsidR="009836CC" w:rsidRDefault="00A660AE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7000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3302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5EC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4522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3D1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60AE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02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0237F8-B8DD-4D04-ADAF-7E0187706EA4}"/>
</file>

<file path=customXml/itemProps2.xml><?xml version="1.0" encoding="utf-8"?>
<ds:datastoreItem xmlns:ds="http://schemas.openxmlformats.org/officeDocument/2006/customXml" ds:itemID="{3E3162F0-7936-4AB3-B7E1-6DA4DAFF5EE2}"/>
</file>

<file path=customXml/itemProps3.xml><?xml version="1.0" encoding="utf-8"?>
<ds:datastoreItem xmlns:ds="http://schemas.openxmlformats.org/officeDocument/2006/customXml" ds:itemID="{A80A9F46-6CEF-4452-A9E3-737B55F65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2015-01-20T06:14:00Z</dcterms:created>
  <dcterms:modified xsi:type="dcterms:W3CDTF">2016-01-22T06:56:00Z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